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E559" w14:textId="77777777" w:rsidR="008B08CE" w:rsidRDefault="008B08CE" w:rsidP="007747E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B890230" w14:textId="6928D136" w:rsidR="007747E0" w:rsidRDefault="007747E0" w:rsidP="007747E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Budget Worksheet</w:t>
      </w:r>
    </w:p>
    <w:p w14:paraId="0B890231" w14:textId="77777777" w:rsidR="007747E0" w:rsidRDefault="007747E0" w:rsidP="008B08CE">
      <w:pPr>
        <w:ind w:right="7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This list should include any material needed for the project. This can include things like lumber, hardware, plants, etc. You will need to provide a quantity of the materials needed, a description of the materials, and an estimated cost using the approved vendors listed on the Purchasing Guidelines sheet. All project budget worksheets should be submitted to your 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project director.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840"/>
        <w:gridCol w:w="105"/>
        <w:gridCol w:w="5490"/>
        <w:gridCol w:w="1800"/>
      </w:tblGrid>
      <w:tr w:rsidR="007747E0" w14:paraId="0B890235" w14:textId="77777777" w:rsidTr="00577358">
        <w:trPr>
          <w:trHeight w:val="7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B890232" w14:textId="77777777" w:rsidR="007747E0" w:rsidRDefault="007747E0" w:rsidP="00577358">
            <w:pPr>
              <w:rPr>
                <w:rFonts w:ascii="Arial" w:eastAsia="Arial" w:hAnsi="Arial" w:cs="Arial"/>
              </w:rPr>
            </w:pPr>
          </w:p>
        </w:tc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90233" w14:textId="77777777" w:rsidR="007747E0" w:rsidRDefault="007747E0" w:rsidP="00577358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return completed forms to your Project Director.</w:t>
            </w:r>
          </w:p>
          <w:p w14:paraId="0B890234" w14:textId="77777777" w:rsidR="007747E0" w:rsidRDefault="007747E0" w:rsidP="005773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47E0" w14:paraId="0B890238" w14:textId="77777777" w:rsidTr="00577358">
        <w:trPr>
          <w:trHeight w:val="25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B890236" w14:textId="77777777" w:rsidR="007747E0" w:rsidRDefault="007747E0" w:rsidP="005773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Name:</w:t>
            </w:r>
          </w:p>
        </w:tc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90237" w14:textId="77777777" w:rsidR="007747E0" w:rsidRDefault="007747E0" w:rsidP="005773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747E0" w14:paraId="0B89023B" w14:textId="77777777" w:rsidTr="00577358">
        <w:trPr>
          <w:trHeight w:val="259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90239" w14:textId="77777777" w:rsidR="007747E0" w:rsidRDefault="007747E0" w:rsidP="005773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Name: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9023A" w14:textId="77777777" w:rsidR="007747E0" w:rsidRDefault="007747E0" w:rsidP="005773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747E0" w14:paraId="0B89023E" w14:textId="77777777" w:rsidTr="00577358">
        <w:trPr>
          <w:trHeight w:val="259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9023C" w14:textId="77777777" w:rsidR="007747E0" w:rsidRDefault="007747E0" w:rsidP="005773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Number: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9023D" w14:textId="77777777" w:rsidR="007747E0" w:rsidRDefault="007747E0" w:rsidP="005773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</w:rPr>
              <w:t>Click here to enter text.</w:t>
            </w:r>
          </w:p>
        </w:tc>
      </w:tr>
      <w:tr w:rsidR="007747E0" w14:paraId="0B890241" w14:textId="77777777" w:rsidTr="00577358">
        <w:trPr>
          <w:trHeight w:val="273"/>
        </w:trPr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89023F" w14:textId="77777777" w:rsidR="007747E0" w:rsidRDefault="007747E0" w:rsidP="005773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Total Estimated cost: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890240" w14:textId="77777777" w:rsidR="007747E0" w:rsidRDefault="007747E0" w:rsidP="005773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747E0" w14:paraId="0B890243" w14:textId="77777777" w:rsidTr="00577358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0B890242" w14:textId="77777777" w:rsidR="007747E0" w:rsidRDefault="007747E0" w:rsidP="0057735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47E0" w14:paraId="0B890247" w14:textId="77777777" w:rsidTr="00577358">
        <w:trPr>
          <w:trHeight w:val="300"/>
        </w:trPr>
        <w:tc>
          <w:tcPr>
            <w:tcW w:w="2325" w:type="dxa"/>
            <w:gridSpan w:val="2"/>
          </w:tcPr>
          <w:p w14:paraId="0B890244" w14:textId="77777777" w:rsidR="007747E0" w:rsidRDefault="007747E0" w:rsidP="005773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5595" w:type="dxa"/>
            <w:gridSpan w:val="2"/>
          </w:tcPr>
          <w:p w14:paraId="0B890245" w14:textId="77777777" w:rsidR="007747E0" w:rsidRDefault="007747E0" w:rsidP="005773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 Description</w:t>
            </w:r>
          </w:p>
        </w:tc>
        <w:tc>
          <w:tcPr>
            <w:tcW w:w="1800" w:type="dxa"/>
          </w:tcPr>
          <w:p w14:paraId="0B890246" w14:textId="77777777" w:rsidR="007747E0" w:rsidRDefault="007747E0" w:rsidP="005773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Estimated Cost</w:t>
            </w:r>
          </w:p>
        </w:tc>
      </w:tr>
      <w:tr w:rsidR="007747E0" w14:paraId="0B89024B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48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49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4A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747E0" w14:paraId="0B89024F" w14:textId="77777777" w:rsidTr="00577358">
        <w:trPr>
          <w:trHeight w:val="315"/>
        </w:trPr>
        <w:tc>
          <w:tcPr>
            <w:tcW w:w="2325" w:type="dxa"/>
            <w:gridSpan w:val="2"/>
            <w:vAlign w:val="center"/>
          </w:tcPr>
          <w:p w14:paraId="0B89024C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4D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4E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747E0" w14:paraId="0B890253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50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51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52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57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54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55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56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5B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58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59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5A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5F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5C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5D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5E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63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60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61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62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67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64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65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66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6B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68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69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6A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6F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6C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6D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6E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73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70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71" w14:textId="77777777" w:rsidR="007747E0" w:rsidRDefault="007747E0" w:rsidP="00577358">
            <w:pPr>
              <w:ind w:firstLine="466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72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77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74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75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76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7B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78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79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7A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7F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7C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7D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7E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83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80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81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82" w14:textId="77777777" w:rsidR="007747E0" w:rsidRDefault="007747E0" w:rsidP="0057735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7E0" w14:paraId="0B890287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84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85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86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747E0" w14:paraId="0B89028B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88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89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8A" w14:textId="77777777" w:rsidR="007747E0" w:rsidRDefault="007747E0" w:rsidP="0057735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747E0" w14:paraId="0B89028F" w14:textId="77777777" w:rsidTr="00577358">
        <w:trPr>
          <w:trHeight w:val="300"/>
        </w:trPr>
        <w:tc>
          <w:tcPr>
            <w:tcW w:w="2325" w:type="dxa"/>
            <w:gridSpan w:val="2"/>
            <w:vAlign w:val="center"/>
          </w:tcPr>
          <w:p w14:paraId="0B89028C" w14:textId="77777777" w:rsidR="007747E0" w:rsidRDefault="007747E0" w:rsidP="00577358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vAlign w:val="center"/>
          </w:tcPr>
          <w:p w14:paraId="0B89028D" w14:textId="77777777" w:rsidR="007747E0" w:rsidRDefault="007747E0" w:rsidP="00577358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B89028E" w14:textId="77777777" w:rsidR="007747E0" w:rsidRDefault="007747E0" w:rsidP="00577358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747E0" w14:paraId="0B890293" w14:textId="77777777" w:rsidTr="00577358">
        <w:trPr>
          <w:trHeight w:val="300"/>
        </w:trPr>
        <w:tc>
          <w:tcPr>
            <w:tcW w:w="2325" w:type="dxa"/>
            <w:gridSpan w:val="2"/>
            <w:shd w:val="clear" w:color="auto" w:fill="000000"/>
            <w:vAlign w:val="center"/>
          </w:tcPr>
          <w:p w14:paraId="0B890290" w14:textId="77777777" w:rsidR="007747E0" w:rsidRDefault="007747E0" w:rsidP="00577358">
            <w:pPr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595" w:type="dxa"/>
            <w:gridSpan w:val="2"/>
            <w:shd w:val="clear" w:color="auto" w:fill="000000"/>
            <w:vAlign w:val="center"/>
          </w:tcPr>
          <w:p w14:paraId="0B890291" w14:textId="77777777" w:rsidR="007747E0" w:rsidRDefault="007747E0" w:rsidP="00577358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/>
            <w:vAlign w:val="center"/>
          </w:tcPr>
          <w:p w14:paraId="0B890292" w14:textId="77777777" w:rsidR="007747E0" w:rsidRDefault="007747E0" w:rsidP="00577358">
            <w:pP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$0</w:t>
            </w:r>
          </w:p>
        </w:tc>
      </w:tr>
    </w:tbl>
    <w:p w14:paraId="0B890294" w14:textId="77777777" w:rsidR="005043AA" w:rsidRDefault="005043AA"/>
    <w:sectPr w:rsidR="005043AA" w:rsidSect="00147878">
      <w:headerReference w:type="default" r:id="rId9"/>
      <w:pgSz w:w="12240" w:h="15840" w:code="1"/>
      <w:pgMar w:top="806" w:right="446" w:bottom="662" w:left="1109" w:header="0" w:footer="0" w:gutter="0"/>
      <w:paperSrc w:first="2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0297" w14:textId="77777777" w:rsidR="007747E0" w:rsidRDefault="007747E0" w:rsidP="007747E0">
      <w:pPr>
        <w:spacing w:after="0" w:line="240" w:lineRule="auto"/>
      </w:pPr>
      <w:r>
        <w:separator/>
      </w:r>
    </w:p>
  </w:endnote>
  <w:endnote w:type="continuationSeparator" w:id="0">
    <w:p w14:paraId="0B890298" w14:textId="77777777" w:rsidR="007747E0" w:rsidRDefault="007747E0" w:rsidP="0077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0295" w14:textId="77777777" w:rsidR="007747E0" w:rsidRDefault="007747E0" w:rsidP="007747E0">
      <w:pPr>
        <w:spacing w:after="0" w:line="240" w:lineRule="auto"/>
      </w:pPr>
      <w:r>
        <w:separator/>
      </w:r>
    </w:p>
  </w:footnote>
  <w:footnote w:type="continuationSeparator" w:id="0">
    <w:p w14:paraId="0B890296" w14:textId="77777777" w:rsidR="007747E0" w:rsidRDefault="007747E0" w:rsidP="0077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1C9C" w14:textId="77777777" w:rsidR="008B08CE" w:rsidRDefault="008B08CE" w:rsidP="008B08CE">
    <w:pPr>
      <w:pStyle w:val="Header"/>
      <w:jc w:val="right"/>
    </w:pPr>
  </w:p>
  <w:p w14:paraId="148B6309" w14:textId="060558A0" w:rsidR="008B08CE" w:rsidRDefault="008B08CE" w:rsidP="008B08C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7BAEE" wp14:editId="7D1F2E89">
          <wp:simplePos x="0" y="0"/>
          <wp:positionH relativeFrom="column">
            <wp:posOffset>-46355</wp:posOffset>
          </wp:positionH>
          <wp:positionV relativeFrom="paragraph">
            <wp:posOffset>89535</wp:posOffset>
          </wp:positionV>
          <wp:extent cx="1466850" cy="39879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890299" w14:textId="3C0AD11F" w:rsidR="007747E0" w:rsidRPr="008B08CE" w:rsidRDefault="008B08CE" w:rsidP="008B08CE">
    <w:pPr>
      <w:pStyle w:val="Header"/>
      <w:ind w:right="965"/>
      <w:jc w:val="right"/>
      <w:rPr>
        <w:rFonts w:ascii="Antonio" w:hAnsi="Antonio"/>
        <w:sz w:val="28"/>
      </w:rPr>
    </w:pPr>
    <w:r w:rsidRPr="008B08CE">
      <w:rPr>
        <w:rFonts w:ascii="Antonio" w:hAnsi="Antonio"/>
        <w:sz w:val="28"/>
      </w:rPr>
      <w:t>DAY OF CARING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E0"/>
    <w:rsid w:val="00147878"/>
    <w:rsid w:val="00200EF9"/>
    <w:rsid w:val="004941F9"/>
    <w:rsid w:val="005043AA"/>
    <w:rsid w:val="007747E0"/>
    <w:rsid w:val="008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9022E"/>
  <w15:chartTrackingRefBased/>
  <w15:docId w15:val="{63F52D13-8B77-46C5-9760-E3DEF159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7E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5F231B13F874B9B883573AC9D52CF" ma:contentTypeVersion="15" ma:contentTypeDescription="Create a new document." ma:contentTypeScope="" ma:versionID="a33f21ac76171d0ab331e697eb72f76d">
  <xsd:schema xmlns:xsd="http://www.w3.org/2001/XMLSchema" xmlns:xs="http://www.w3.org/2001/XMLSchema" xmlns:p="http://schemas.microsoft.com/office/2006/metadata/properties" xmlns:ns2="952a57c2-9d79-4921-b25c-a1ede6760825" xmlns:ns3="8328bcae-2452-4a30-93b8-d0c16f1dfc8a" targetNamespace="http://schemas.microsoft.com/office/2006/metadata/properties" ma:root="true" ma:fieldsID="ef5ac7882e54c29b8c0cf23f6d602237" ns2:_="" ns3:_="">
    <xsd:import namespace="952a57c2-9d79-4921-b25c-a1ede6760825"/>
    <xsd:import namespace="8328bcae-2452-4a30-93b8-d0c16f1d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a57c2-9d79-4921-b25c-a1ede676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ea4d94-dd9c-48a3-88a6-16b797f5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bcae-2452-4a30-93b8-d0c16f1df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48c0d2-d314-4cf8-89b6-f918d1833c26}" ma:internalName="TaxCatchAll" ma:showField="CatchAllData" ma:web="8328bcae-2452-4a30-93b8-d0c16f1d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8bcae-2452-4a30-93b8-d0c16f1dfc8a" xsi:nil="true"/>
    <lcf76f155ced4ddcb4097134ff3c332f xmlns="952a57c2-9d79-4921-b25c-a1ede6760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336EE9-73B1-44C5-9055-E8C0F5F2A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442E-2D0E-4FF7-ADDF-A30A2456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a57c2-9d79-4921-b25c-a1ede6760825"/>
    <ds:schemaRef ds:uri="8328bcae-2452-4a30-93b8-d0c16f1d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A0B06-4185-41AA-821F-16DB3AFFA78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8328bcae-2452-4a30-93b8-d0c16f1dfc8a"/>
    <ds:schemaRef ds:uri="952a57c2-9d79-4921-b25c-a1ede676082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Ickes</dc:creator>
  <cp:keywords/>
  <dc:description/>
  <cp:lastModifiedBy>Kaci Pena</cp:lastModifiedBy>
  <cp:revision>3</cp:revision>
  <dcterms:created xsi:type="dcterms:W3CDTF">2025-07-01T15:42:00Z</dcterms:created>
  <dcterms:modified xsi:type="dcterms:W3CDTF">2025-07-01T15:44:00Z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0x0101000A05F231B13F874B9B883573AC9D52CF</vt:lpwstr>
  </property>
</Properties>
</file>